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iodine 0.8.0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2006-2020 iodine authors</w:t>
        <w:br/>
        <w:t>Copyright (c) 2006-2014 Erik Ekman 2006-2009 Bjorn Andersson</w:t>
        <w:br/>
        <w:t>Copyright (c) 2017 Ralf Ramsauer</w:t>
        <w:br/>
        <w:t>Copyright (c) 2006-2015 Erik Ekman &lt;yarrick@kryo.se&gt;, 2006-2009 Bjorn Andersson &lt;flex@kryo.se&gt;</w:t>
        <w:br/>
        <w:t>Copyright (c) 2009 Marcel Bokhorst &lt;marcel@bokhorst.biz&gt;</w:t>
        <w:br/>
        <w:t>Copyright (c) 2008-2014 Erik Ekman &lt;yarrick@kryo.se&gt;</w:t>
        <w:br/>
        <w:t>Copyright (c) 2009 J.A.Bezemer@opensourcepartners.nl</w:t>
        <w:br/>
        <w:t>Copyright (c) 2006-2014 Erik Ekman &lt;yarrick@kryo.se&gt;, 2006-2009 Bjorn Andersson &lt;flex@kryo.se&gt;</w:t>
        <w:br/>
        <w:t>Copyright (c) 1999, 2000, 2002 Aladdin Enterprises. All rights reserved.</w:t>
        <w:br/>
        <w:t>Copyright (c) 2009-2014 Erik Ekman &lt;yarrick@kryo.se&gt;</w:t>
        <w:br/>
        <w:t>Copyright (c) 2006-2014 Erik Ekman &lt;yarrick@kryo.se&gt;, 2006-2009 Bjorn Andersson &lt;flex@kryo.se&gt;. Also major contributions by Anne Bezemer.</w:t>
        <w:br/>
        <w:t>Copyright (c) 2007 Albert Lee &lt;trisk@acm.jhu.edu&gt;.</w:t>
        <w:br/>
        <w:t>Copyright (c) 1999, 2002 Aladdin Enterprises. All rights reserved.</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