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erlang-lfe 2.1.4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2014-2020 Robert Virding</w:t>
        <w:br/>
        <w:t>Copyright (c) 2008-2020 Robert Virding</w:t>
        <w:br/>
        <w:t>Copyright (c) 2020 Robert Virding</w:t>
        <w:br/>
        <w:t>Copyright (c) 2013-2020 Robert Virding</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