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0.7.2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Andrea Censi</w:t>
        <w:br/>
      </w:r>
    </w:p>
    <w:p>
      <w:pPr>
        <w:pStyle w:val="18"/>
        <w:rPr>
          <w:rFonts w:ascii="宋体" w:hAnsi="宋体" w:cs="宋体"/>
          <w:sz w:val="22"/>
          <w:szCs w:val="22"/>
        </w:rPr>
      </w:pPr>
      <w:r>
        <w:rPr>
          <w:rFonts w:ascii="Arial" w:hAnsi="Arial"/>
          <w:b/>
          <w:sz w:val="24"/>
        </w:rPr>
        <w:t xml:space="preserve">License: </w:t>
      </w:r>
      <w:r>
        <w:rPr>
          <w:rFonts w:ascii="Arial" w:hAnsi="Arial"/>
          <w:sz w:val="21"/>
        </w:rPr>
        <w:t>MIT and BSD</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(3)dK6jbepu1vqEcBuLsXRHEbKuVrJjQFrmj48lqTGk/EC+g6QuzcyzqJKSebvmFzHvxm87LHca
XARjk3ySdclDqxnbpLcxyl5S8/H11JN3T1usJ3Ak1YMd54OYX27Mi5OjMIboFhdVtgyzqUvp
zI/mea2pmrGHfElWlWAvEeai4gbIIepkjGR1EC817/ZZ4T1TqCoNpwgqIypWxX5R8taP7VpN
FjOYJw5qPzE+OEVp/b</vt:lpwstr>
  </property>
  <property fmtid="{D5CDD505-2E9C-101B-9397-08002B2CF9AE}" pid="11" name="_2015_ms_pID_7253431">
    <vt:lpwstr>8C8qhdwswy+6qvf8r24n+OatC+VlKUunb774za0U3tcu2fvvN3B77Y
i8R8lBe/lwy9j1yxY7YuyjZ5dqa25v/3qXwiqazS0lJUEARd4XxPNFx/IB64IvjQ8dEbP9UI
4SnDipxaPivY4v9CeFpZsPBx0k58F/0MyDIe+TDeN/fAwQBfyrlbMF0PnsvqamDB8xh2OL8k
H5mB45dXcL6T3QitVdu4OZv1i4uQulspw7kk</vt:lpwstr>
  </property>
  <property fmtid="{D5CDD505-2E9C-101B-9397-08002B2CF9AE}" pid="12" name="_2015_ms_pID_7253432">
    <vt:lpwstr>h6vI5ZZcSIGcFG4gEN0dwGWiaSu1SkSzSE8O
8k5ttw1RbfPYuIXqPrDfl54LD9xW5puuLoN6W/DHCJNMM0TfZmQ=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